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6" w:rsidRPr="00EF39D6" w:rsidRDefault="007B24E3" w:rsidP="00650CC1">
      <w:pPr>
        <w:pStyle w:val="Textoindependiente"/>
        <w:spacing w:after="0"/>
        <w:ind w:left="-180" w:right="-159"/>
        <w:jc w:val="center"/>
        <w:rPr>
          <w:rFonts w:ascii="Arial Black" w:hAnsi="Arial Black" w:cs="Arial"/>
          <w:color w:val="000000"/>
          <w:sz w:val="36"/>
          <w:szCs w:val="36"/>
          <w:u w:val="single"/>
        </w:rPr>
      </w:pPr>
      <w:r w:rsidRPr="00C46DA6">
        <w:rPr>
          <w:rFonts w:ascii="Arial Black" w:hAnsi="Arial Black"/>
          <w:sz w:val="36"/>
          <w:szCs w:val="36"/>
          <w:u w:val="single"/>
        </w:rPr>
        <w:t xml:space="preserve">SOLICITUD </w:t>
      </w:r>
      <w:r w:rsidR="00C46DA6" w:rsidRPr="00EF39D6">
        <w:rPr>
          <w:rFonts w:ascii="Arial Black" w:hAnsi="Arial Black"/>
          <w:sz w:val="36"/>
          <w:szCs w:val="36"/>
          <w:u w:val="single"/>
        </w:rPr>
        <w:t xml:space="preserve">de </w:t>
      </w:r>
      <w:r w:rsidR="00C46DA6" w:rsidRPr="00EF39D6">
        <w:rPr>
          <w:rFonts w:ascii="Arial Black" w:hAnsi="Arial Black" w:cs="Arial"/>
          <w:color w:val="000000"/>
          <w:sz w:val="36"/>
          <w:szCs w:val="36"/>
          <w:u w:val="single"/>
        </w:rPr>
        <w:t>INSPECCION</w:t>
      </w:r>
    </w:p>
    <w:p w:rsidR="007B24E3" w:rsidRPr="00EF39D6" w:rsidRDefault="00EF39D6" w:rsidP="00EF39D6">
      <w:pPr>
        <w:pStyle w:val="Textoindependiente"/>
        <w:spacing w:after="0"/>
        <w:ind w:left="-180" w:right="-159"/>
        <w:jc w:val="both"/>
        <w:rPr>
          <w:rFonts w:ascii="Arial Black" w:hAnsi="Arial Black"/>
          <w:sz w:val="28"/>
          <w:szCs w:val="28"/>
        </w:rPr>
      </w:pPr>
      <w:r w:rsidRPr="00EF39D6">
        <w:rPr>
          <w:rFonts w:ascii="Arial Black" w:hAnsi="Arial Black" w:cs="Arial"/>
          <w:color w:val="000000"/>
          <w:sz w:val="28"/>
          <w:szCs w:val="28"/>
        </w:rPr>
        <w:t xml:space="preserve">por parte de los </w:t>
      </w:r>
      <w:r w:rsidRPr="00EF39D6">
        <w:rPr>
          <w:rFonts w:ascii="Arial Black" w:hAnsi="Arial Black" w:cs="Arial"/>
          <w:color w:val="000000"/>
          <w:sz w:val="36"/>
          <w:szCs w:val="36"/>
        </w:rPr>
        <w:t>Servicios Oficiales Veterinarios</w:t>
      </w:r>
      <w:r w:rsidRPr="00EF39D6">
        <w:rPr>
          <w:rFonts w:ascii="Arial Black" w:hAnsi="Arial Black" w:cs="Arial"/>
          <w:color w:val="000000"/>
          <w:sz w:val="28"/>
          <w:szCs w:val="28"/>
        </w:rPr>
        <w:t xml:space="preserve"> para temas relacionados con Alimentación Animal, Medicamento Veterinario o Sandach competencia de la Dirección General de Ganadería, Pesca y Acuicultura</w:t>
      </w:r>
    </w:p>
    <w:p w:rsidR="00CA20E4" w:rsidRPr="00622A10" w:rsidRDefault="00CA20E4" w:rsidP="00645D5F">
      <w:pPr>
        <w:ind w:left="-180" w:right="-159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01"/>
        <w:gridCol w:w="1739"/>
        <w:gridCol w:w="2282"/>
        <w:gridCol w:w="699"/>
        <w:gridCol w:w="916"/>
        <w:gridCol w:w="1038"/>
        <w:gridCol w:w="826"/>
      </w:tblGrid>
      <w:tr w:rsidR="00380C7E" w:rsidRPr="00645D5F" w:rsidTr="00983CC0">
        <w:trPr>
          <w:cantSplit/>
          <w:trHeight w:val="356"/>
        </w:trPr>
        <w:tc>
          <w:tcPr>
            <w:tcW w:w="92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357" w:rsidRPr="007274E6" w:rsidRDefault="00272357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D./Dña </w:t>
            </w:r>
          </w:p>
        </w:tc>
        <w:bookmarkStart w:id="0" w:name="Texto1"/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7" w:rsidRPr="007274E6" w:rsidRDefault="00272357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357" w:rsidRPr="00645D5F" w:rsidRDefault="00272357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C6561B" w:rsidRPr="00645D5F" w:rsidTr="00983CC0">
        <w:trPr>
          <w:cantSplit/>
        </w:trPr>
        <w:tc>
          <w:tcPr>
            <w:tcW w:w="186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C34B35" w:rsidRDefault="00C34B35" w:rsidP="00C1753E">
      <w:pPr>
        <w:ind w:right="-15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81AD5" w:rsidRPr="00622A10" w:rsidRDefault="00A81AD5" w:rsidP="00C1753E">
      <w:pPr>
        <w:ind w:right="-159"/>
        <w:jc w:val="both"/>
        <w:rPr>
          <w:rFonts w:ascii="Arial Black" w:hAnsi="Arial Black" w:cs="Arial"/>
          <w:b/>
          <w:u w:val="single"/>
        </w:rPr>
      </w:pPr>
      <w:r w:rsidRPr="00622A10">
        <w:rPr>
          <w:rFonts w:ascii="Arial Black" w:hAnsi="Arial Black" w:cs="Arial"/>
          <w:b/>
          <w:u w:val="single"/>
        </w:rPr>
        <w:t>CON DOMICILIO</w:t>
      </w:r>
    </w:p>
    <w:p w:rsidR="00C34B35" w:rsidRPr="0046360B" w:rsidRDefault="00C34B35" w:rsidP="00A81AD5">
      <w:pPr>
        <w:rPr>
          <w:rFonts w:ascii="Arial" w:hAnsi="Arial" w:cs="Arial"/>
          <w:sz w:val="12"/>
          <w:szCs w:val="16"/>
        </w:rPr>
      </w:pPr>
    </w:p>
    <w:p w:rsidR="00A81AD5" w:rsidRPr="00622A10" w:rsidRDefault="00A81AD5" w:rsidP="00A81AD5">
      <w:pPr>
        <w:rPr>
          <w:rFonts w:ascii="Arial" w:hAnsi="Arial" w:cs="Arial"/>
          <w:sz w:val="22"/>
          <w:szCs w:val="22"/>
        </w:rPr>
      </w:pPr>
      <w:r w:rsidRPr="00622A10">
        <w:rPr>
          <w:rFonts w:ascii="Arial" w:hAnsi="Arial" w:cs="Arial"/>
          <w:b/>
          <w:sz w:val="22"/>
          <w:szCs w:val="22"/>
        </w:rPr>
        <w:lastRenderedPageBreak/>
        <w:t>1)</w:t>
      </w:r>
      <w:r w:rsidRPr="00622A10">
        <w:rPr>
          <w:rFonts w:ascii="Arial" w:hAnsi="Arial" w:cs="Arial"/>
          <w:sz w:val="22"/>
          <w:szCs w:val="22"/>
        </w:rPr>
        <w:t xml:space="preserve"> </w:t>
      </w:r>
      <w:r w:rsidRPr="00C34B35">
        <w:rPr>
          <w:rFonts w:ascii="Arial" w:hAnsi="Arial" w:cs="Arial"/>
          <w:b/>
          <w:sz w:val="22"/>
          <w:szCs w:val="22"/>
          <w:u w:val="single"/>
        </w:rPr>
        <w:t>SOCIAL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2"/>
        <w:gridCol w:w="1024"/>
        <w:gridCol w:w="613"/>
        <w:gridCol w:w="537"/>
        <w:gridCol w:w="145"/>
        <w:gridCol w:w="868"/>
        <w:gridCol w:w="1642"/>
        <w:gridCol w:w="560"/>
        <w:gridCol w:w="557"/>
        <w:gridCol w:w="120"/>
        <w:gridCol w:w="942"/>
        <w:gridCol w:w="434"/>
        <w:gridCol w:w="982"/>
      </w:tblGrid>
      <w:tr w:rsidR="00A81AD5" w:rsidRPr="00645D5F" w:rsidTr="00983CC0">
        <w:trPr>
          <w:cantSplit/>
        </w:trPr>
        <w:tc>
          <w:tcPr>
            <w:tcW w:w="1310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o5"/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2"/>
          </w:p>
        </w:tc>
        <w:tc>
          <w:tcPr>
            <w:tcW w:w="29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983CC0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4" w:name="Texto7"/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5" w:name="Texto8"/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274E6" w:rsidRPr="00645D5F" w:rsidTr="00983CC0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983CC0">
        <w:trPr>
          <w:cantSplit/>
        </w:trPr>
        <w:tc>
          <w:tcPr>
            <w:tcW w:w="2153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46360B" w:rsidRDefault="008A2EF3" w:rsidP="00A81AD5">
      <w:pPr>
        <w:rPr>
          <w:rFonts w:ascii="Arial" w:hAnsi="Arial" w:cs="Arial"/>
          <w:sz w:val="12"/>
          <w:szCs w:val="16"/>
        </w:rPr>
      </w:pPr>
    </w:p>
    <w:p w:rsidR="00A81AD5" w:rsidRPr="005771DC" w:rsidRDefault="00A81AD5" w:rsidP="00622A10">
      <w:pPr>
        <w:ind w:right="-159"/>
        <w:rPr>
          <w:rFonts w:ascii="Arial" w:hAnsi="Arial" w:cs="Arial"/>
          <w:sz w:val="16"/>
          <w:szCs w:val="16"/>
        </w:rPr>
      </w:pPr>
      <w:r w:rsidRPr="00622A10">
        <w:rPr>
          <w:rFonts w:ascii="Arial" w:hAnsi="Arial" w:cs="Arial"/>
          <w:b/>
          <w:sz w:val="22"/>
          <w:szCs w:val="22"/>
        </w:rPr>
        <w:t>2)</w:t>
      </w:r>
      <w:r w:rsidRPr="00622A10">
        <w:rPr>
          <w:rFonts w:ascii="Arial" w:hAnsi="Arial" w:cs="Arial"/>
          <w:sz w:val="22"/>
          <w:szCs w:val="22"/>
        </w:rPr>
        <w:t xml:space="preserve"> </w:t>
      </w:r>
      <w:r w:rsidRPr="00C34B35">
        <w:rPr>
          <w:rFonts w:ascii="Arial" w:hAnsi="Arial" w:cs="Arial"/>
          <w:b/>
          <w:sz w:val="22"/>
          <w:szCs w:val="22"/>
          <w:u w:val="single"/>
        </w:rPr>
        <w:t xml:space="preserve">DE </w:t>
      </w:r>
      <w:smartTag w:uri="urn:schemas-microsoft-com:office:smarttags" w:element="PersonName">
        <w:smartTagPr>
          <w:attr w:name="ProductID" w:val="LA ACTIVIDAD"/>
        </w:smartTagPr>
        <w:r w:rsidRPr="00C34B35">
          <w:rPr>
            <w:rFonts w:ascii="Arial" w:hAnsi="Arial" w:cs="Arial"/>
            <w:b/>
            <w:sz w:val="22"/>
            <w:szCs w:val="22"/>
            <w:u w:val="single"/>
          </w:rPr>
          <w:t>LA ACTIVIDAD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5771DC">
        <w:rPr>
          <w:rFonts w:ascii="Arial" w:hAnsi="Arial" w:cs="Arial"/>
          <w:sz w:val="16"/>
          <w:szCs w:val="16"/>
        </w:rPr>
        <w:t>(</w:t>
      </w:r>
      <w:r w:rsidRPr="007274E6">
        <w:rPr>
          <w:rFonts w:ascii="Arial" w:hAnsi="Arial" w:cs="Arial"/>
          <w:i/>
          <w:sz w:val="16"/>
          <w:szCs w:val="16"/>
        </w:rPr>
        <w:t>cumplimentar SOLO cuando el domicilio desde el que se realiza la actividad es distinto al SOCIAL)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2"/>
        <w:gridCol w:w="1024"/>
        <w:gridCol w:w="472"/>
        <w:gridCol w:w="679"/>
        <w:gridCol w:w="145"/>
        <w:gridCol w:w="866"/>
        <w:gridCol w:w="1642"/>
        <w:gridCol w:w="562"/>
        <w:gridCol w:w="555"/>
        <w:gridCol w:w="121"/>
        <w:gridCol w:w="942"/>
        <w:gridCol w:w="434"/>
        <w:gridCol w:w="982"/>
      </w:tblGrid>
      <w:tr w:rsidR="007274E6" w:rsidRPr="00645D5F" w:rsidTr="00983CC0">
        <w:trPr>
          <w:cantSplit/>
        </w:trPr>
        <w:tc>
          <w:tcPr>
            <w:tcW w:w="1233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</w:p>
        </w:tc>
        <w:tc>
          <w:tcPr>
            <w:tcW w:w="2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983CC0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983CC0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983CC0">
        <w:trPr>
          <w:cantSplit/>
        </w:trPr>
        <w:tc>
          <w:tcPr>
            <w:tcW w:w="2152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6D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46360B" w:rsidRDefault="00C34B35" w:rsidP="00622A10">
      <w:pPr>
        <w:pStyle w:val="Ttulo2"/>
        <w:spacing w:before="0" w:after="0"/>
        <w:rPr>
          <w:rFonts w:ascii="Arial" w:hAnsi="Arial" w:cs="Arial"/>
          <w:sz w:val="16"/>
          <w:szCs w:val="16"/>
        </w:rPr>
      </w:pPr>
    </w:p>
    <w:p w:rsidR="00C46DA6" w:rsidRPr="00640EA8" w:rsidRDefault="00C00B31" w:rsidP="00640EA8">
      <w:pPr>
        <w:pStyle w:val="Ttulo2"/>
        <w:spacing w:before="0" w:after="0"/>
        <w:ind w:right="-297"/>
        <w:jc w:val="both"/>
        <w:rPr>
          <w:rFonts w:ascii="Arial Black" w:hAnsi="Arial Black" w:cs="Arial"/>
          <w:b/>
          <w:color w:val="000000"/>
          <w:sz w:val="36"/>
          <w:szCs w:val="36"/>
          <w:u w:val="single"/>
        </w:rPr>
      </w:pPr>
      <w:r w:rsidRPr="00640EA8">
        <w:rPr>
          <w:rFonts w:ascii="Arial Black" w:hAnsi="Arial Black" w:cs="Arial"/>
          <w:b/>
          <w:sz w:val="36"/>
          <w:szCs w:val="36"/>
          <w:u w:val="single"/>
        </w:rPr>
        <w:t>SOLICITA</w:t>
      </w:r>
      <w:r w:rsidRPr="00640EA8">
        <w:rPr>
          <w:rFonts w:ascii="Arial Black" w:hAnsi="Arial Black"/>
          <w:sz w:val="28"/>
          <w:szCs w:val="28"/>
          <w:u w:val="single"/>
        </w:rPr>
        <w:t xml:space="preserve"> </w:t>
      </w:r>
      <w:r w:rsidR="00C46DA6" w:rsidRPr="00640EA8">
        <w:rPr>
          <w:rFonts w:ascii="Arial Black" w:hAnsi="Arial Black" w:cs="Arial"/>
          <w:color w:val="000000"/>
          <w:sz w:val="36"/>
          <w:szCs w:val="36"/>
          <w:u w:val="single"/>
        </w:rPr>
        <w:t>INSPECCION</w:t>
      </w:r>
      <w:r w:rsidR="00C46DA6">
        <w:rPr>
          <w:rFonts w:ascii="Arial" w:hAnsi="Arial" w:cs="Arial"/>
          <w:color w:val="000000"/>
          <w:sz w:val="22"/>
          <w:szCs w:val="22"/>
        </w:rPr>
        <w:t xml:space="preserve">  por parte de los SERVICIOS VETERINARIOS OFICIALES de la DIRECCION GENERAL de GANADERIA, PESCA y ACUICULTURA </w:t>
      </w:r>
      <w:r w:rsidR="00C46DA6" w:rsidRPr="00640EA8">
        <w:rPr>
          <w:rFonts w:ascii="Arial Black" w:hAnsi="Arial Black" w:cs="Arial"/>
          <w:b/>
          <w:color w:val="000000"/>
          <w:sz w:val="36"/>
          <w:szCs w:val="36"/>
          <w:u w:val="single"/>
        </w:rPr>
        <w:t>EN RELACION con</w:t>
      </w:r>
    </w:p>
    <w:p w:rsidR="00C46DA6" w:rsidRPr="00833ED3" w:rsidRDefault="00C46DA6" w:rsidP="00C00B31">
      <w:pPr>
        <w:pStyle w:val="Ttulo2"/>
        <w:spacing w:before="0" w:after="0"/>
        <w:rPr>
          <w:rFonts w:ascii="Arial" w:hAnsi="Arial" w:cs="Arial"/>
          <w:b/>
          <w:color w:val="000000"/>
          <w:sz w:val="16"/>
          <w:szCs w:val="16"/>
        </w:rPr>
      </w:pPr>
    </w:p>
    <w:p w:rsidR="00C00B31" w:rsidRDefault="00640EA8" w:rsidP="00C00B31">
      <w:pPr>
        <w:pStyle w:val="Ttulo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640EA8">
        <w:rPr>
          <w:rFonts w:ascii="Arial Black" w:hAnsi="Arial Black" w:cs="Arial"/>
          <w:color w:val="000000"/>
        </w:rPr>
        <w:t xml:space="preserve">1.- </w:t>
      </w:r>
      <w:r w:rsidRPr="00004D1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04D1C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26B68">
        <w:rPr>
          <w:rFonts w:ascii="Arial" w:hAnsi="Arial" w:cs="Arial"/>
          <w:color w:val="000000"/>
          <w:sz w:val="22"/>
          <w:szCs w:val="22"/>
        </w:rPr>
      </w:r>
      <w:r w:rsidR="00326B6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4D1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C46DA6">
        <w:rPr>
          <w:rFonts w:ascii="Arial" w:hAnsi="Arial" w:cs="Arial"/>
          <w:color w:val="000000"/>
          <w:sz w:val="22"/>
          <w:szCs w:val="22"/>
        </w:rPr>
        <w:t>Las ACTUACIONES d</w:t>
      </w:r>
      <w:r w:rsidR="00C00B31">
        <w:rPr>
          <w:rFonts w:ascii="Arial" w:hAnsi="Arial" w:cs="Arial"/>
          <w:color w:val="000000"/>
          <w:sz w:val="22"/>
          <w:szCs w:val="22"/>
        </w:rPr>
        <w:t>el PROCEDIMIENTO</w:t>
      </w:r>
      <w:r w:rsidR="00C00B31" w:rsidRPr="001573AC">
        <w:rPr>
          <w:rFonts w:ascii="Arial" w:hAnsi="Arial" w:cs="Arial"/>
          <w:color w:val="000000"/>
          <w:sz w:val="22"/>
          <w:szCs w:val="22"/>
        </w:rPr>
        <w:t>:</w:t>
      </w:r>
    </w:p>
    <w:p w:rsidR="00C00B31" w:rsidRPr="0074260C" w:rsidRDefault="00C00B31" w:rsidP="00C00B31">
      <w:pPr>
        <w:pStyle w:val="Default"/>
        <w:rPr>
          <w:sz w:val="16"/>
          <w:szCs w:val="16"/>
        </w:rPr>
      </w:pPr>
    </w:p>
    <w:tbl>
      <w:tblPr>
        <w:tblW w:w="1560" w:type="dxa"/>
        <w:tblLook w:val="01E0" w:firstRow="1" w:lastRow="1" w:firstColumn="1" w:lastColumn="1" w:noHBand="0" w:noVBand="0"/>
      </w:tblPr>
      <w:tblGrid>
        <w:gridCol w:w="1560"/>
      </w:tblGrid>
      <w:tr w:rsidR="00C46DA6" w:rsidRPr="009B7340" w:rsidTr="00C46DA6">
        <w:trPr>
          <w:trHeight w:val="187"/>
        </w:trPr>
        <w:tc>
          <w:tcPr>
            <w:tcW w:w="1560" w:type="dxa"/>
            <w:shd w:val="clear" w:color="auto" w:fill="auto"/>
          </w:tcPr>
          <w:p w:rsidR="00C46DA6" w:rsidRPr="00812093" w:rsidRDefault="00C46DA6" w:rsidP="00C43AB9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2093">
              <w:rPr>
                <w:rFonts w:ascii="Arial" w:hAnsi="Arial" w:cs="Arial"/>
                <w:i/>
                <w:color w:val="000000"/>
                <w:sz w:val="22"/>
                <w:szCs w:val="22"/>
              </w:rPr>
              <w:t>1575</w:t>
            </w:r>
          </w:p>
        </w:tc>
      </w:tr>
      <w:tr w:rsidR="00C46DA6" w:rsidRPr="009B7340" w:rsidTr="00C46DA6">
        <w:trPr>
          <w:trHeight w:val="187"/>
        </w:trPr>
        <w:tc>
          <w:tcPr>
            <w:tcW w:w="1560" w:type="dxa"/>
            <w:shd w:val="clear" w:color="auto" w:fill="auto"/>
          </w:tcPr>
          <w:p w:rsidR="00C46DA6" w:rsidRPr="00812093" w:rsidRDefault="00C46DA6" w:rsidP="00C43AB9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209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1209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3037</w:t>
            </w:r>
          </w:p>
        </w:tc>
      </w:tr>
      <w:tr w:rsidR="00C46DA6" w:rsidRPr="009B7340" w:rsidTr="00C46DA6">
        <w:trPr>
          <w:trHeight w:val="187"/>
        </w:trPr>
        <w:tc>
          <w:tcPr>
            <w:tcW w:w="1560" w:type="dxa"/>
            <w:shd w:val="clear" w:color="auto" w:fill="auto"/>
          </w:tcPr>
          <w:p w:rsidR="00C46DA6" w:rsidRPr="00004D1C" w:rsidRDefault="00C46DA6" w:rsidP="00C43AB9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004D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3040</w:t>
            </w:r>
          </w:p>
        </w:tc>
      </w:tr>
      <w:tr w:rsidR="00C46DA6" w:rsidRPr="009B7340" w:rsidTr="00C46DA6">
        <w:trPr>
          <w:trHeight w:val="187"/>
        </w:trPr>
        <w:tc>
          <w:tcPr>
            <w:tcW w:w="1560" w:type="dxa"/>
            <w:shd w:val="clear" w:color="auto" w:fill="auto"/>
          </w:tcPr>
          <w:p w:rsidR="00C46DA6" w:rsidRPr="00004D1C" w:rsidRDefault="00C46DA6" w:rsidP="00C43AB9">
            <w:pPr>
              <w:pStyle w:val="Ttulo2"/>
              <w:spacing w:before="0"/>
              <w:ind w:firstLine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004D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4759</w:t>
            </w:r>
          </w:p>
        </w:tc>
      </w:tr>
    </w:tbl>
    <w:p w:rsidR="0046360B" w:rsidRPr="00640EA8" w:rsidRDefault="0046360B" w:rsidP="00C00B31">
      <w:pPr>
        <w:rPr>
          <w:rFonts w:ascii="Arial" w:hAnsi="Arial" w:cs="Arial"/>
          <w:sz w:val="16"/>
          <w:szCs w:val="16"/>
        </w:rPr>
      </w:pPr>
    </w:p>
    <w:p w:rsidR="00640EA8" w:rsidRDefault="00640EA8" w:rsidP="00640EA8">
      <w:pPr>
        <w:pStyle w:val="Ttulo2"/>
        <w:spacing w:before="0" w:after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</w:rPr>
        <w:t>2</w:t>
      </w:r>
      <w:r w:rsidRPr="00640EA8">
        <w:rPr>
          <w:rFonts w:ascii="Arial Black" w:hAnsi="Arial Black" w:cs="Arial"/>
          <w:color w:val="000000"/>
        </w:rPr>
        <w:t xml:space="preserve">.- </w:t>
      </w:r>
      <w:r w:rsidRPr="00004D1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04D1C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26B68">
        <w:rPr>
          <w:rFonts w:ascii="Arial" w:hAnsi="Arial" w:cs="Arial"/>
          <w:color w:val="000000"/>
          <w:sz w:val="22"/>
          <w:szCs w:val="22"/>
        </w:rPr>
      </w:r>
      <w:r w:rsidR="00326B6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4D1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Las ACTUACIONES previas a la propuesta de sacrificio dentro del PROCEDIMIENTO de ALERTAS  del PNIR</w:t>
      </w:r>
    </w:p>
    <w:p w:rsidR="00640EA8" w:rsidRPr="0074260C" w:rsidRDefault="00640EA8" w:rsidP="00640EA8">
      <w:pPr>
        <w:pStyle w:val="Default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640EA8" w:rsidTr="00640EA8">
        <w:tc>
          <w:tcPr>
            <w:tcW w:w="9191" w:type="dxa"/>
          </w:tcPr>
          <w:p w:rsidR="00640EA8" w:rsidRDefault="00640EA8" w:rsidP="00640EA8">
            <w:pPr>
              <w:ind w:hanging="108"/>
            </w:pPr>
            <w:r>
              <w:rPr>
                <w:rFonts w:ascii="Arial Black" w:hAnsi="Arial Black" w:cs="Arial"/>
                <w:color w:val="000000"/>
              </w:rPr>
              <w:t>3</w:t>
            </w:r>
            <w:r w:rsidRPr="00640EA8">
              <w:rPr>
                <w:rFonts w:ascii="Arial Black" w:hAnsi="Arial Black" w:cs="Arial"/>
                <w:color w:val="000000"/>
              </w:rPr>
              <w:t xml:space="preserve">.- </w:t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Las ACTUACIONES previas a la exportación de sus productos a:</w:t>
            </w:r>
          </w:p>
        </w:tc>
      </w:tr>
      <w:tr w:rsidR="00640EA8" w:rsidTr="00640EA8">
        <w:tc>
          <w:tcPr>
            <w:tcW w:w="9191" w:type="dxa"/>
          </w:tcPr>
          <w:p w:rsidR="00640EA8" w:rsidRDefault="00640EA8" w:rsidP="00640EA8">
            <w:pPr>
              <w:ind w:left="601"/>
              <w:jc w:val="both"/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0EA8" w:rsidRDefault="00640EA8" w:rsidP="00C00B3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640EA8" w:rsidTr="00C43AB9">
        <w:tc>
          <w:tcPr>
            <w:tcW w:w="9191" w:type="dxa"/>
          </w:tcPr>
          <w:p w:rsidR="00640EA8" w:rsidRDefault="00640EA8" w:rsidP="00C43AB9">
            <w:pPr>
              <w:ind w:hanging="108"/>
            </w:pPr>
            <w:r>
              <w:rPr>
                <w:rFonts w:ascii="Arial Black" w:hAnsi="Arial Black" w:cs="Arial"/>
                <w:color w:val="000000"/>
              </w:rPr>
              <w:t>4</w:t>
            </w:r>
            <w:r w:rsidRPr="00640EA8">
              <w:rPr>
                <w:rFonts w:ascii="Arial Black" w:hAnsi="Arial Black" w:cs="Arial"/>
                <w:color w:val="000000"/>
              </w:rPr>
              <w:t xml:space="preserve">.- </w:t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326B6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04D1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OTRO, indicar:</w:t>
            </w:r>
          </w:p>
        </w:tc>
      </w:tr>
      <w:tr w:rsidR="00640EA8" w:rsidTr="00C43AB9">
        <w:tc>
          <w:tcPr>
            <w:tcW w:w="9191" w:type="dxa"/>
          </w:tcPr>
          <w:p w:rsidR="00640EA8" w:rsidRDefault="00640EA8" w:rsidP="00640EA8">
            <w:pPr>
              <w:ind w:left="601"/>
              <w:jc w:val="both"/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0EA8" w:rsidRDefault="00640EA8">
      <w:pPr>
        <w:rPr>
          <w:rFonts w:ascii="Arial" w:hAnsi="Arial" w:cs="Arial"/>
          <w:sz w:val="16"/>
          <w:szCs w:val="16"/>
        </w:rPr>
      </w:pPr>
    </w:p>
    <w:p w:rsidR="00833ED3" w:rsidRDefault="00833ED3" w:rsidP="00640EA8">
      <w:pPr>
        <w:rPr>
          <w:rFonts w:ascii="Arial Black" w:hAnsi="Arial Black" w:cs="Arial"/>
          <w:b/>
          <w:caps/>
          <w:u w:val="single"/>
        </w:rPr>
      </w:pPr>
    </w:p>
    <w:p w:rsidR="00640EA8" w:rsidRPr="0046360B" w:rsidRDefault="00640EA8" w:rsidP="00640EA8">
      <w:pPr>
        <w:rPr>
          <w:rFonts w:ascii="Arial" w:hAnsi="Arial" w:cs="Arial"/>
          <w:b/>
          <w:sz w:val="22"/>
          <w:szCs w:val="22"/>
        </w:rPr>
      </w:pPr>
      <w:r w:rsidRPr="0046360B">
        <w:rPr>
          <w:rFonts w:ascii="Arial Black" w:hAnsi="Arial Black" w:cs="Arial"/>
          <w:b/>
          <w:caps/>
          <w:u w:val="single"/>
        </w:rPr>
        <w:t>Notificación Electrónica</w:t>
      </w:r>
      <w:r w:rsidRPr="0046360B">
        <w:rPr>
          <w:rFonts w:ascii="Arial" w:hAnsi="Arial" w:cs="Arial"/>
          <w:b/>
          <w:u w:val="single"/>
        </w:rPr>
        <w:t xml:space="preserve">: </w:t>
      </w:r>
      <w:r w:rsidRPr="0046360B">
        <w:rPr>
          <w:rFonts w:ascii="Arial" w:hAnsi="Arial" w:cs="Arial"/>
          <w:b/>
          <w:sz w:val="22"/>
          <w:szCs w:val="22"/>
        </w:rPr>
        <w:t xml:space="preserve">AUTORIZACIÓN EXPRESA DE NOTIFICACIÓN </w:t>
      </w:r>
    </w:p>
    <w:p w:rsidR="00640EA8" w:rsidRPr="0046360B" w:rsidRDefault="00640EA8" w:rsidP="00640EA8">
      <w:pPr>
        <w:rPr>
          <w:rFonts w:ascii="Arial" w:hAnsi="Arial" w:cs="Arial"/>
          <w:sz w:val="12"/>
          <w:szCs w:val="16"/>
        </w:rPr>
      </w:pPr>
    </w:p>
    <w:bookmarkStart w:id="6" w:name="_GoBack"/>
    <w:p w:rsidR="00640EA8" w:rsidRPr="002E52AD" w:rsidRDefault="00640EA8" w:rsidP="00640EA8">
      <w:pPr>
        <w:ind w:firstLine="284"/>
        <w:rPr>
          <w:rFonts w:ascii="Arial" w:hAnsi="Arial" w:cs="Arial"/>
          <w:sz w:val="16"/>
          <w:szCs w:val="16"/>
        </w:rPr>
      </w:pPr>
      <w:r w:rsidRPr="00C94EC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94EC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26B68">
        <w:rPr>
          <w:rFonts w:ascii="Arial" w:hAnsi="Arial" w:cs="Arial"/>
          <w:color w:val="000000"/>
          <w:sz w:val="22"/>
          <w:szCs w:val="22"/>
        </w:rPr>
      </w:r>
      <w:r w:rsidR="00326B6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94ECB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60B">
        <w:rPr>
          <w:rFonts w:ascii="Arial" w:hAnsi="Arial" w:cs="Arial"/>
          <w:sz w:val="20"/>
          <w:szCs w:val="20"/>
        </w:rPr>
        <w:t xml:space="preserve">Deseo ser notificado por carta en mi domicilio </w:t>
      </w:r>
      <w:r w:rsidRPr="002E52AD">
        <w:rPr>
          <w:rFonts w:ascii="Arial" w:hAnsi="Arial" w:cs="Arial"/>
          <w:sz w:val="16"/>
          <w:szCs w:val="16"/>
        </w:rPr>
        <w:t>[1]</w:t>
      </w:r>
    </w:p>
    <w:p w:rsidR="00640EA8" w:rsidRPr="0046360B" w:rsidRDefault="00640EA8" w:rsidP="00640EA8">
      <w:pPr>
        <w:ind w:firstLine="284"/>
        <w:rPr>
          <w:rFonts w:ascii="Arial" w:hAnsi="Arial" w:cs="Arial"/>
          <w:sz w:val="20"/>
          <w:szCs w:val="20"/>
        </w:rPr>
      </w:pPr>
      <w:r w:rsidRPr="00C94EC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94EC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26B68">
        <w:rPr>
          <w:rFonts w:ascii="Arial" w:hAnsi="Arial" w:cs="Arial"/>
          <w:color w:val="000000"/>
          <w:sz w:val="22"/>
          <w:szCs w:val="22"/>
        </w:rPr>
      </w:r>
      <w:r w:rsidR="00326B6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C94EC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60B">
        <w:rPr>
          <w:rFonts w:ascii="Arial" w:hAnsi="Arial" w:cs="Arial"/>
          <w:sz w:val="20"/>
          <w:szCs w:val="20"/>
        </w:rPr>
        <w:t>Deseo ser notificado electrónicamente</w:t>
      </w:r>
    </w:p>
    <w:p w:rsidR="00640EA8" w:rsidRPr="0046360B" w:rsidRDefault="00640EA8" w:rsidP="00640EA8">
      <w:pPr>
        <w:rPr>
          <w:rFonts w:ascii="Arial" w:hAnsi="Arial" w:cs="Arial"/>
          <w:sz w:val="12"/>
          <w:szCs w:val="20"/>
        </w:rPr>
      </w:pPr>
    </w:p>
    <w:p w:rsidR="00640EA8" w:rsidRPr="0046360B" w:rsidRDefault="00640EA8" w:rsidP="00640EA8">
      <w:pPr>
        <w:jc w:val="both"/>
        <w:rPr>
          <w:rFonts w:ascii="Arial" w:hAnsi="Arial" w:cs="Arial"/>
          <w:sz w:val="20"/>
          <w:szCs w:val="20"/>
        </w:rPr>
      </w:pPr>
      <w:r w:rsidRPr="0046360B">
        <w:rPr>
          <w:rFonts w:ascii="Arial Black" w:hAnsi="Arial Black" w:cs="Arial"/>
          <w:b/>
          <w:sz w:val="20"/>
          <w:szCs w:val="20"/>
        </w:rPr>
        <w:t>AUTORIZO</w:t>
      </w:r>
      <w:r w:rsidRPr="0046360B">
        <w:rPr>
          <w:rFonts w:ascii="Arial Black" w:hAnsi="Arial Black" w:cs="Arial"/>
          <w:sz w:val="20"/>
          <w:szCs w:val="20"/>
        </w:rPr>
        <w:t xml:space="preserve"> </w:t>
      </w:r>
      <w:r w:rsidRPr="0046360B">
        <w:rPr>
          <w:rFonts w:ascii="Arial" w:hAnsi="Arial" w:cs="Arial"/>
          <w:sz w:val="20"/>
          <w:szCs w:val="20"/>
        </w:rPr>
        <w:t xml:space="preserve"> a la Dirección General de Ganadería, Pesca y Acuicultura a notificarme a través del Servicio de Notificación </w:t>
      </w:r>
      <w:r w:rsidRPr="0046360B">
        <w:rPr>
          <w:rFonts w:ascii="Arial" w:hAnsi="Arial" w:cs="Arial"/>
          <w:sz w:val="20"/>
          <w:szCs w:val="20"/>
        </w:rPr>
        <w:lastRenderedPageBreak/>
        <w:t xml:space="preserve">electrónica por comparecencia en la Sede Electrónica de la CARM, los actos y resoluciones administrativos que se deriven de la tramitación de esta solicitud. A tal fin, me comprometo [2]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r w:rsidRPr="0046360B">
        <w:rPr>
          <w:rFonts w:ascii="Arial" w:hAnsi="Arial" w:cs="Arial"/>
          <w:b/>
          <w:sz w:val="20"/>
          <w:szCs w:val="20"/>
        </w:rPr>
        <w:t>https://sede.carm.es/</w:t>
      </w:r>
      <w:r w:rsidRPr="0046360B">
        <w:rPr>
          <w:rFonts w:ascii="Arial" w:hAnsi="Arial" w:cs="Arial"/>
          <w:sz w:val="20"/>
          <w:szCs w:val="20"/>
        </w:rPr>
        <w:t xml:space="preserve"> en el apartado notificaciones electrónicas de la carpeta del ciudadano, o directamente en la URL</w:t>
      </w:r>
      <w:r w:rsidRPr="0046360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hyperlink r:id="rId8" w:history="1">
        <w:r w:rsidRPr="0046360B">
          <w:rPr>
            <w:rStyle w:val="Hipervnculo"/>
            <w:rFonts w:ascii="Arial" w:hAnsi="Arial" w:cs="Arial"/>
            <w:b/>
            <w:sz w:val="20"/>
            <w:szCs w:val="20"/>
          </w:rPr>
          <w:t>https://sede.carm.es/vernotificaciones</w:t>
        </w:r>
      </w:hyperlink>
      <w:r w:rsidRPr="0046360B">
        <w:rPr>
          <w:rFonts w:ascii="Arial" w:hAnsi="Arial" w:cs="Arial"/>
          <w:sz w:val="20"/>
          <w:szCs w:val="20"/>
        </w:rPr>
        <w:t xml:space="preserve">. </w:t>
      </w:r>
    </w:p>
    <w:p w:rsidR="00640EA8" w:rsidRPr="002E52AD" w:rsidRDefault="00640EA8" w:rsidP="00640EA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2"/>
        <w:gridCol w:w="5080"/>
      </w:tblGrid>
      <w:tr w:rsidR="00640EA8" w:rsidRPr="0046360B" w:rsidTr="00C43AB9">
        <w:tc>
          <w:tcPr>
            <w:tcW w:w="9191" w:type="dxa"/>
            <w:gridSpan w:val="3"/>
          </w:tcPr>
          <w:p w:rsidR="00640EA8" w:rsidRPr="0046360B" w:rsidRDefault="00640EA8" w:rsidP="00C43AB9">
            <w:pPr>
              <w:ind w:left="-108" w:right="-1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0B">
              <w:rPr>
                <w:rFonts w:ascii="Arial" w:hAnsi="Arial" w:cs="Arial"/>
                <w:sz w:val="20"/>
                <w:szCs w:val="20"/>
              </w:rPr>
              <w:t>Independientemente de la opción elegida, autorizo a Dirección General de Ganadería, Pesca y Acuicultura, a que me informe siempre que disponga de una nueva notificación en la Sede Electrónica</w:t>
            </w:r>
          </w:p>
        </w:tc>
      </w:tr>
      <w:tr w:rsidR="00640EA8" w:rsidRPr="0046360B" w:rsidTr="00C43AB9">
        <w:tc>
          <w:tcPr>
            <w:tcW w:w="3969" w:type="dxa"/>
          </w:tcPr>
          <w:p w:rsidR="00640EA8" w:rsidRPr="0046360B" w:rsidRDefault="00640EA8" w:rsidP="00C43AB9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0B">
              <w:rPr>
                <w:rFonts w:ascii="Arial" w:hAnsi="Arial" w:cs="Arial"/>
                <w:sz w:val="20"/>
                <w:szCs w:val="20"/>
              </w:rPr>
              <w:t>a través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60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6360B">
              <w:rPr>
                <w:rFonts w:ascii="Arial" w:hAnsi="Arial" w:cs="Arial"/>
                <w:sz w:val="20"/>
                <w:szCs w:val="20"/>
              </w:rPr>
              <w:t xml:space="preserve"> siguiente dirección de correo</w:t>
            </w:r>
          </w:p>
        </w:tc>
        <w:tc>
          <w:tcPr>
            <w:tcW w:w="5222" w:type="dxa"/>
            <w:gridSpan w:val="2"/>
          </w:tcPr>
          <w:p w:rsidR="00640EA8" w:rsidRPr="0046360B" w:rsidRDefault="00640EA8" w:rsidP="00C43AB9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A8" w:rsidRPr="0046360B" w:rsidTr="00C43AB9">
        <w:tc>
          <w:tcPr>
            <w:tcW w:w="4111" w:type="dxa"/>
            <w:gridSpan w:val="2"/>
            <w:vAlign w:val="center"/>
          </w:tcPr>
          <w:p w:rsidR="00640EA8" w:rsidRPr="0046360B" w:rsidRDefault="00640EA8" w:rsidP="00C43AB9">
            <w:pPr>
              <w:ind w:right="-131" w:hanging="108"/>
              <w:rPr>
                <w:rFonts w:ascii="Arial" w:hAnsi="Arial" w:cs="Arial"/>
                <w:sz w:val="20"/>
                <w:szCs w:val="20"/>
              </w:rPr>
            </w:pPr>
            <w:r w:rsidRPr="0046360B">
              <w:rPr>
                <w:rFonts w:ascii="Arial" w:hAnsi="Arial" w:cs="Arial"/>
                <w:sz w:val="20"/>
                <w:szCs w:val="20"/>
              </w:rPr>
              <w:t>y/o vía SMS al nº de teléfono móvil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60B">
              <w:rPr>
                <w:rFonts w:ascii="Arial" w:hAnsi="Arial" w:cs="Arial"/>
                <w:sz w:val="20"/>
                <w:szCs w:val="20"/>
              </w:rPr>
              <w:t>siguiente</w:t>
            </w:r>
          </w:p>
        </w:tc>
        <w:tc>
          <w:tcPr>
            <w:tcW w:w="5080" w:type="dxa"/>
            <w:vAlign w:val="center"/>
          </w:tcPr>
          <w:p w:rsidR="00640EA8" w:rsidRPr="0046360B" w:rsidRDefault="00640EA8" w:rsidP="00C43AB9">
            <w:pPr>
              <w:ind w:right="-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60B" w:rsidRDefault="0046360B"/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3"/>
        <w:gridCol w:w="1532"/>
        <w:gridCol w:w="350"/>
        <w:gridCol w:w="884"/>
        <w:gridCol w:w="497"/>
        <w:gridCol w:w="1016"/>
        <w:gridCol w:w="936"/>
        <w:gridCol w:w="884"/>
        <w:gridCol w:w="783"/>
      </w:tblGrid>
      <w:tr w:rsidR="00C00B31" w:rsidRPr="00C31D16" w:rsidTr="00C43AB9"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  <w:b/>
              </w:rPr>
            </w:pPr>
            <w:r w:rsidRPr="00C31D16"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  <w:r w:rsidRPr="00C31D16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31D16">
              <w:rPr>
                <w:rFonts w:ascii="Arial" w:hAnsi="Arial" w:cs="Arial"/>
              </w:rPr>
              <w:instrText xml:space="preserve"> FORMTEXT </w:instrText>
            </w:r>
            <w:r w:rsidRPr="00C31D16">
              <w:rPr>
                <w:rFonts w:ascii="Arial" w:hAnsi="Arial" w:cs="Arial"/>
              </w:rPr>
            </w:r>
            <w:r w:rsidRPr="00C31D16">
              <w:rPr>
                <w:rFonts w:ascii="Arial" w:hAnsi="Arial" w:cs="Arial"/>
              </w:rPr>
              <w:fldChar w:fldCharType="separate"/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Pr="00C31D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  <w:b/>
              </w:rPr>
            </w:pPr>
            <w:r w:rsidRPr="00C31D16">
              <w:rPr>
                <w:rFonts w:ascii="Arial" w:hAnsi="Arial" w:cs="Arial"/>
                <w:b/>
              </w:rPr>
              <w:t xml:space="preserve">a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  <w:r w:rsidRPr="00C31D16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31D16">
              <w:rPr>
                <w:rFonts w:ascii="Arial" w:hAnsi="Arial" w:cs="Arial"/>
              </w:rPr>
              <w:instrText xml:space="preserve"> FORMTEXT </w:instrText>
            </w:r>
            <w:r w:rsidRPr="00C31D16">
              <w:rPr>
                <w:rFonts w:ascii="Arial" w:hAnsi="Arial" w:cs="Arial"/>
              </w:rPr>
            </w:r>
            <w:r w:rsidRPr="00C31D16">
              <w:rPr>
                <w:rFonts w:ascii="Arial" w:hAnsi="Arial" w:cs="Arial"/>
              </w:rPr>
              <w:fldChar w:fldCharType="separate"/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Pr="00C31D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  <w:b/>
              </w:rPr>
            </w:pPr>
            <w:r w:rsidRPr="00C31D16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  <w:r w:rsidRPr="00C31D16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31D16">
              <w:rPr>
                <w:rFonts w:ascii="Arial" w:hAnsi="Arial" w:cs="Arial"/>
              </w:rPr>
              <w:instrText xml:space="preserve"> FORMTEXT </w:instrText>
            </w:r>
            <w:r w:rsidRPr="00C31D16">
              <w:rPr>
                <w:rFonts w:ascii="Arial" w:hAnsi="Arial" w:cs="Arial"/>
              </w:rPr>
            </w:r>
            <w:r w:rsidRPr="00C31D16">
              <w:rPr>
                <w:rFonts w:ascii="Arial" w:hAnsi="Arial" w:cs="Arial"/>
              </w:rPr>
              <w:fldChar w:fldCharType="separate"/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Pr="00C31D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  <w:b/>
              </w:rPr>
            </w:pPr>
            <w:r w:rsidRPr="00C31D16">
              <w:rPr>
                <w:rFonts w:ascii="Arial" w:hAnsi="Arial" w:cs="Arial"/>
                <w:b/>
              </w:rPr>
              <w:t>del año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  <w:r w:rsidRPr="00C31D16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31D16">
              <w:rPr>
                <w:rFonts w:ascii="Arial" w:hAnsi="Arial" w:cs="Arial"/>
              </w:rPr>
              <w:instrText xml:space="preserve"> FORMTEXT </w:instrText>
            </w:r>
            <w:r w:rsidRPr="00C31D16">
              <w:rPr>
                <w:rFonts w:ascii="Arial" w:hAnsi="Arial" w:cs="Arial"/>
              </w:rPr>
            </w:r>
            <w:r w:rsidRPr="00C31D16">
              <w:rPr>
                <w:rFonts w:ascii="Arial" w:hAnsi="Arial" w:cs="Arial"/>
              </w:rPr>
              <w:fldChar w:fldCharType="separate"/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="00C46DA6">
              <w:rPr>
                <w:rFonts w:ascii="Arial" w:hAnsi="Arial" w:cs="Arial"/>
                <w:noProof/>
              </w:rPr>
              <w:t> </w:t>
            </w:r>
            <w:r w:rsidRPr="00C31D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31" w:rsidRPr="00C31D16" w:rsidRDefault="00C00B31" w:rsidP="00C43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  <w:r w:rsidRPr="00C31D16">
        <w:rPr>
          <w:rFonts w:ascii="Arial" w:hAnsi="Arial" w:cs="Arial"/>
        </w:rPr>
        <w:t>(Firma y sello)</w:t>
      </w:r>
    </w:p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</w:p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</w:p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</w:p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</w:p>
    <w:p w:rsidR="00C00B31" w:rsidRPr="00C31D16" w:rsidRDefault="00C00B31" w:rsidP="00C00B31">
      <w:pPr>
        <w:pStyle w:val="Textoindependiente"/>
        <w:spacing w:after="0"/>
        <w:jc w:val="center"/>
        <w:rPr>
          <w:rFonts w:ascii="Arial" w:hAnsi="Arial" w:cs="Arial"/>
        </w:rPr>
      </w:pPr>
    </w:p>
    <w:p w:rsidR="00C00B31" w:rsidRPr="00C31D16" w:rsidRDefault="00C00B31" w:rsidP="00C00B31">
      <w:pPr>
        <w:jc w:val="center"/>
        <w:rPr>
          <w:rFonts w:ascii="Arial" w:hAnsi="Arial" w:cs="Arial"/>
        </w:rPr>
      </w:pPr>
      <w:r w:rsidRPr="00C31D16">
        <w:rPr>
          <w:rFonts w:ascii="Arial" w:hAnsi="Arial" w:cs="Arial"/>
        </w:rPr>
        <w:t>Fdo; ___________________________________</w:t>
      </w:r>
    </w:p>
    <w:p w:rsidR="00C52B68" w:rsidRDefault="00C52B68"/>
    <w:sectPr w:rsidR="00C52B68" w:rsidSect="00EF39D6">
      <w:headerReference w:type="default" r:id="rId9"/>
      <w:footerReference w:type="default" r:id="rId10"/>
      <w:pgSz w:w="11906" w:h="16838" w:code="9"/>
      <w:pgMar w:top="142" w:right="1287" w:bottom="0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C0" w:rsidRDefault="00983CC0">
      <w:r>
        <w:separator/>
      </w:r>
    </w:p>
  </w:endnote>
  <w:endnote w:type="continuationSeparator" w:id="0">
    <w:p w:rsidR="00983CC0" w:rsidRDefault="009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C0" w:rsidRPr="009A403E" w:rsidRDefault="00983CC0" w:rsidP="009A403E">
    <w:pPr>
      <w:pStyle w:val="NormalWeb"/>
      <w:rPr>
        <w:rFonts w:ascii="Tahoma" w:hAnsi="Tahoma" w:cs="Tahoma"/>
        <w:color w:val="000000"/>
        <w:sz w:val="14"/>
        <w:szCs w:val="20"/>
      </w:rPr>
    </w:pPr>
    <w:r w:rsidRPr="00764350">
      <w:rPr>
        <w:rFonts w:ascii="Verdana" w:hAnsi="Verdana"/>
        <w:i/>
        <w:color w:val="404040"/>
        <w:sz w:val="12"/>
        <w:szCs w:val="17"/>
      </w:rPr>
      <w:t xml:space="preserve">[1] 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>La notificación mediante comparecencia en la sede electrónica</w:t>
    </w:r>
    <w:r>
      <w:rPr>
        <w:rStyle w:val="nfasis"/>
        <w:rFonts w:ascii="Tahoma" w:hAnsi="Tahoma" w:cs="Tahoma"/>
        <w:color w:val="000000"/>
        <w:sz w:val="14"/>
        <w:szCs w:val="20"/>
      </w:rPr>
      <w:t xml:space="preserve"> se regula en el artículo 43 de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 </w:t>
    </w:r>
    <w:smartTag w:uri="urn:schemas-microsoft-com:office:smarttags" w:element="PersonName">
      <w:smartTagPr>
        <w:attr w:name="ProductID" w:val="la Ley"/>
      </w:smartTagPr>
      <w:r w:rsidRPr="009A403E">
        <w:rPr>
          <w:rStyle w:val="nfasis"/>
          <w:rFonts w:ascii="Tahoma" w:hAnsi="Tahoma" w:cs="Tahoma"/>
          <w:color w:val="000000"/>
          <w:sz w:val="14"/>
          <w:szCs w:val="20"/>
        </w:rPr>
        <w:t>la Ley</w:t>
      </w:r>
    </w:smartTag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 39/2015, de 1 de octubre, del Procedimiento Administrativo Común de las Administraciones Públicas.</w:t>
    </w:r>
  </w:p>
  <w:p w:rsidR="00983CC0" w:rsidRDefault="002E52AD" w:rsidP="009A403E">
    <w:pPr>
      <w:pStyle w:val="NormalWeb"/>
      <w:rPr>
        <w:rStyle w:val="nfasis"/>
        <w:rFonts w:ascii="Tahoma" w:hAnsi="Tahoma" w:cs="Tahoma"/>
        <w:color w:val="000000"/>
        <w:sz w:val="14"/>
        <w:szCs w:val="20"/>
      </w:rPr>
    </w:pPr>
    <w:r>
      <w:rPr>
        <w:rFonts w:ascii="Verdana" w:hAnsi="Verdana"/>
        <w:i/>
        <w:color w:val="404040"/>
        <w:sz w:val="12"/>
        <w:szCs w:val="17"/>
      </w:rPr>
      <w:t>[2</w:t>
    </w:r>
    <w:r w:rsidRPr="00764350">
      <w:rPr>
        <w:rFonts w:ascii="Verdana" w:hAnsi="Verdana"/>
        <w:i/>
        <w:color w:val="404040"/>
        <w:sz w:val="12"/>
        <w:szCs w:val="17"/>
      </w:rPr>
      <w:t xml:space="preserve">] </w:t>
    </w:r>
    <w:r w:rsidR="00983CC0" w:rsidRPr="009A403E">
      <w:rPr>
        <w:rStyle w:val="nfasis"/>
        <w:rFonts w:ascii="Tahoma" w:hAnsi="Tahoma" w:cs="Tahoma"/>
        <w:color w:val="000000"/>
        <w:sz w:val="14"/>
        <w:szCs w:val="20"/>
      </w:rPr>
      <w:t xml:space="preserve">De </w:t>
    </w:r>
    <w:r w:rsidR="00983CC0">
      <w:rPr>
        <w:rStyle w:val="nfasis"/>
        <w:rFonts w:ascii="Tahoma" w:hAnsi="Tahoma" w:cs="Tahoma"/>
        <w:color w:val="000000"/>
        <w:sz w:val="14"/>
        <w:szCs w:val="20"/>
      </w:rPr>
      <w:t>conformidad con lo dispuesto en</w:t>
    </w:r>
    <w:r w:rsidR="00983CC0" w:rsidRPr="009A403E">
      <w:rPr>
        <w:rStyle w:val="nfasis"/>
        <w:rFonts w:ascii="Tahoma" w:hAnsi="Tahoma" w:cs="Tahoma"/>
        <w:color w:val="000000"/>
        <w:sz w:val="14"/>
        <w:szCs w:val="20"/>
      </w:rPr>
      <w:t xml:space="preserve"> el artículo 43.2 de la Ley 39/2015, de 1 de octubre, la notificación</w:t>
    </w:r>
    <w:r w:rsidR="00983CC0">
      <w:rPr>
        <w:rStyle w:val="nfasis"/>
        <w:rFonts w:ascii="Tahoma" w:hAnsi="Tahoma" w:cs="Tahoma"/>
        <w:color w:val="000000"/>
        <w:sz w:val="14"/>
        <w:szCs w:val="20"/>
      </w:rPr>
      <w:t xml:space="preserve"> </w:t>
    </w:r>
    <w:r w:rsidR="00983CC0" w:rsidRPr="009A403E">
      <w:rPr>
        <w:rStyle w:val="nfasis"/>
        <w:rFonts w:ascii="Tahoma" w:hAnsi="Tahoma" w:cs="Tahoma"/>
        <w:color w:val="000000"/>
        <w:sz w:val="14"/>
        <w:szCs w:val="20"/>
      </w:rPr>
      <w:t xml:space="preserve">se entenderá practicada en el momento en que se produzca el acceso a su contenido, entendiéndose rechazada cuando hayan transcurrido diez días naturales desde la puesta a disposición de la notificación sin que se acceda a su contenido". </w:t>
    </w:r>
  </w:p>
  <w:p w:rsidR="002E52AD" w:rsidRDefault="002E52AD" w:rsidP="002E52AD">
    <w:pPr>
      <w:jc w:val="both"/>
      <w:rPr>
        <w:rFonts w:ascii="Arial" w:hAnsi="Arial" w:cs="Arial"/>
        <w:sz w:val="12"/>
      </w:rPr>
    </w:pPr>
  </w:p>
  <w:p w:rsidR="002E52AD" w:rsidRPr="002E52AD" w:rsidRDefault="002E52AD" w:rsidP="002E52AD">
    <w:pPr>
      <w:jc w:val="both"/>
      <w:rPr>
        <w:rFonts w:ascii="Arial" w:hAnsi="Arial" w:cs="Arial"/>
        <w:sz w:val="12"/>
      </w:rPr>
    </w:pPr>
    <w:r w:rsidRPr="002E52AD">
      <w:rPr>
        <w:rFonts w:ascii="Arial" w:hAnsi="Arial" w:cs="Arial"/>
        <w:sz w:val="12"/>
      </w:rPr>
      <w:t>Se le informa, en cumplimiento de lo establecido en la Ley Orgánica 3/2018, de 5 de diciembre, de Protección de Datos Personales y garantía de los derechos digitales,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</w:t>
    </w:r>
  </w:p>
  <w:p w:rsidR="002E52AD" w:rsidRPr="009A403E" w:rsidRDefault="002E52AD" w:rsidP="009A403E">
    <w:pPr>
      <w:pStyle w:val="NormalWeb"/>
      <w:rPr>
        <w:rFonts w:ascii="Tahoma" w:hAnsi="Tahoma" w:cs="Tahoma"/>
        <w:color w:val="000000"/>
        <w:sz w:val="14"/>
        <w:szCs w:val="20"/>
      </w:rPr>
    </w:pPr>
  </w:p>
  <w:p w:rsidR="00983CC0" w:rsidRPr="0083147A" w:rsidRDefault="00983CC0" w:rsidP="008C3C39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ILMO/A</w:t>
    </w:r>
    <w:r w:rsidRPr="0083147A">
      <w:rPr>
        <w:rFonts w:ascii="Arial" w:hAnsi="Arial" w:cs="Arial"/>
        <w:b/>
        <w:sz w:val="18"/>
        <w:szCs w:val="18"/>
      </w:rPr>
      <w:t>. SR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>. DIRECTOR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 xml:space="preserve"> GENERAL DE </w:t>
    </w:r>
    <w:r>
      <w:rPr>
        <w:rFonts w:ascii="Arial" w:hAnsi="Arial" w:cs="Arial"/>
        <w:b/>
        <w:sz w:val="18"/>
        <w:szCs w:val="18"/>
      </w:rPr>
      <w:t>GANADERÍA, PESCA Y ACUICULTURA</w:t>
    </w:r>
  </w:p>
  <w:p w:rsidR="00983CC0" w:rsidRPr="0083147A" w:rsidRDefault="00983CC0" w:rsidP="00B36B93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CONSEJERÍA DE AGUA, AGRICULTURA, GANADERÍA, PESCA </w:t>
    </w:r>
    <w:r w:rsidRPr="0083147A">
      <w:rPr>
        <w:rFonts w:ascii="Arial" w:hAnsi="Arial" w:cs="Arial"/>
        <w:b/>
        <w:sz w:val="18"/>
        <w:szCs w:val="18"/>
      </w:rPr>
      <w:t>Y MEDIO AMBIENTE.</w:t>
    </w:r>
  </w:p>
  <w:p w:rsidR="00983CC0" w:rsidRPr="008C3C39" w:rsidRDefault="00983CC0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326B68">
      <w:rPr>
        <w:noProof/>
        <w:sz w:val="16"/>
        <w:szCs w:val="16"/>
      </w:rPr>
      <w:t>2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326B68">
      <w:rPr>
        <w:noProof/>
        <w:sz w:val="16"/>
        <w:szCs w:val="16"/>
      </w:rPr>
      <w:t>2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C0" w:rsidRDefault="00983CC0">
      <w:r>
        <w:separator/>
      </w:r>
    </w:p>
  </w:footnote>
  <w:footnote w:type="continuationSeparator" w:id="0">
    <w:p w:rsidR="00983CC0" w:rsidRDefault="009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1134"/>
      <w:gridCol w:w="2468"/>
      <w:gridCol w:w="4620"/>
      <w:gridCol w:w="3260"/>
    </w:tblGrid>
    <w:tr w:rsidR="00983CC0" w:rsidRPr="000D34A2" w:rsidTr="00C34B35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983CC0" w:rsidRPr="004156D3" w:rsidRDefault="00983CC0" w:rsidP="001F334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101600</wp:posOffset>
                </wp:positionV>
                <wp:extent cx="483235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0436" y="21340"/>
                    <wp:lineTo x="20436" y="0"/>
                    <wp:lineTo x="0" y="0"/>
                  </wp:wrapPolygon>
                </wp:wrapTight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5" t="15784" r="87604" b="16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8" w:type="dxa"/>
          <w:vAlign w:val="center"/>
        </w:tcPr>
        <w:p w:rsidR="00983CC0" w:rsidRPr="000D04A8" w:rsidRDefault="00983CC0" w:rsidP="001F334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D04A8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983CC0" w:rsidRDefault="00983CC0" w:rsidP="001F334F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  <w:r w:rsidRPr="000D04A8">
            <w:rPr>
              <w:rFonts w:ascii="Arial" w:hAnsi="Arial" w:cs="Arial"/>
              <w:sz w:val="16"/>
              <w:szCs w:val="16"/>
            </w:rPr>
            <w:t xml:space="preserve">Consejería de </w:t>
          </w:r>
          <w:hyperlink r:id="rId2" w:tgtFrame="_blank" w:tooltip="Intranet de la Consejería de Agua, Agricultura, Ganadería, Pesca y Medio Ambiente" w:history="1">
            <w:r w:rsidRPr="000D04A8">
              <w:rPr>
                <w:rFonts w:ascii="Arial" w:hAnsi="Arial" w:cs="Arial"/>
                <w:sz w:val="16"/>
                <w:szCs w:val="16"/>
              </w:rPr>
              <w:t xml:space="preserve">Agua, Agricultura, Ganadería, </w:t>
            </w:r>
            <w:r>
              <w:rPr>
                <w:rFonts w:ascii="Arial" w:hAnsi="Arial" w:cs="Arial"/>
                <w:sz w:val="16"/>
                <w:szCs w:val="16"/>
              </w:rPr>
              <w:t xml:space="preserve">Pesca </w:t>
            </w:r>
            <w:r w:rsidRPr="000D04A8">
              <w:rPr>
                <w:rFonts w:ascii="Arial" w:hAnsi="Arial" w:cs="Arial"/>
                <w:sz w:val="16"/>
                <w:szCs w:val="16"/>
              </w:rPr>
              <w:t>y Medio Ambiente</w:t>
            </w:r>
          </w:hyperlink>
        </w:p>
      </w:tc>
      <w:tc>
        <w:tcPr>
          <w:tcW w:w="4620" w:type="dxa"/>
          <w:vAlign w:val="center"/>
        </w:tcPr>
        <w:p w:rsidR="00983CC0" w:rsidRPr="000D04A8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Dirección General de Ganadería,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D04A8">
            <w:rPr>
              <w:rFonts w:ascii="Arial" w:hAnsi="Arial" w:cs="Arial"/>
              <w:sz w:val="16"/>
              <w:szCs w:val="16"/>
            </w:rPr>
            <w:t>Pesca y Acuicultura</w:t>
          </w:r>
        </w:p>
        <w:p w:rsidR="00983CC0" w:rsidRPr="000D04A8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Ganadería</w:t>
          </w:r>
        </w:p>
        <w:p w:rsidR="00983CC0" w:rsidRPr="001740EE" w:rsidRDefault="00983CC0" w:rsidP="001F334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Servicio de Sanidad Animal</w:t>
          </w:r>
        </w:p>
      </w:tc>
      <w:tc>
        <w:tcPr>
          <w:tcW w:w="3260" w:type="dxa"/>
          <w:shd w:val="clear" w:color="auto" w:fill="auto"/>
          <w:vAlign w:val="center"/>
        </w:tcPr>
        <w:p w:rsidR="00983CC0" w:rsidRPr="000D04A8" w:rsidRDefault="00983CC0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Plaza de Juan XXIII s/nº</w:t>
          </w:r>
        </w:p>
        <w:p w:rsidR="00983CC0" w:rsidRPr="000D04A8" w:rsidRDefault="00983CC0" w:rsidP="001F334F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30.008 MURCIA</w:t>
          </w:r>
        </w:p>
        <w:p w:rsidR="00983CC0" w:rsidRPr="008372BB" w:rsidRDefault="00983CC0" w:rsidP="001F334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alimentacionanimal-murcia@carm.es</w:t>
          </w:r>
        </w:p>
      </w:tc>
    </w:tr>
  </w:tbl>
  <w:p w:rsidR="00983CC0" w:rsidRPr="00C34B35" w:rsidRDefault="00983CC0" w:rsidP="00C34B35">
    <w:pPr>
      <w:pStyle w:val="Encabezad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m/79M8msmge6IEccS1hEKcphhMht7nDBogWpP1FSO7XgUyp6CyZeyZGJMipi79eiJtZN7X6k80XkgqFiw78g==" w:salt="80PMD+voKHQnHwYLBE4lM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44E45"/>
    <w:rsid w:val="00075C01"/>
    <w:rsid w:val="000932AA"/>
    <w:rsid w:val="000C3516"/>
    <w:rsid w:val="000C3D8D"/>
    <w:rsid w:val="000C5FF5"/>
    <w:rsid w:val="000E00D4"/>
    <w:rsid w:val="000F29A1"/>
    <w:rsid w:val="00104871"/>
    <w:rsid w:val="001127C9"/>
    <w:rsid w:val="00131EB2"/>
    <w:rsid w:val="00134A05"/>
    <w:rsid w:val="0015757A"/>
    <w:rsid w:val="00166AF2"/>
    <w:rsid w:val="00175D5C"/>
    <w:rsid w:val="001B06EC"/>
    <w:rsid w:val="001C7603"/>
    <w:rsid w:val="001D54A3"/>
    <w:rsid w:val="001E4A25"/>
    <w:rsid w:val="001F0265"/>
    <w:rsid w:val="001F334F"/>
    <w:rsid w:val="00207863"/>
    <w:rsid w:val="00253AAD"/>
    <w:rsid w:val="00260F90"/>
    <w:rsid w:val="002636EC"/>
    <w:rsid w:val="00265CF3"/>
    <w:rsid w:val="00272357"/>
    <w:rsid w:val="00283EE8"/>
    <w:rsid w:val="00287455"/>
    <w:rsid w:val="00297B64"/>
    <w:rsid w:val="002A68D3"/>
    <w:rsid w:val="002B2986"/>
    <w:rsid w:val="002C2736"/>
    <w:rsid w:val="002D6774"/>
    <w:rsid w:val="002E52AD"/>
    <w:rsid w:val="002E7E9B"/>
    <w:rsid w:val="003074B6"/>
    <w:rsid w:val="003259CC"/>
    <w:rsid w:val="00326B68"/>
    <w:rsid w:val="00330586"/>
    <w:rsid w:val="00340C20"/>
    <w:rsid w:val="003416DC"/>
    <w:rsid w:val="00342F1D"/>
    <w:rsid w:val="00343F28"/>
    <w:rsid w:val="00380C7E"/>
    <w:rsid w:val="003A6B29"/>
    <w:rsid w:val="003B4647"/>
    <w:rsid w:val="003C6384"/>
    <w:rsid w:val="003D4354"/>
    <w:rsid w:val="003F4DE0"/>
    <w:rsid w:val="003F7D69"/>
    <w:rsid w:val="00404327"/>
    <w:rsid w:val="00405589"/>
    <w:rsid w:val="004058CC"/>
    <w:rsid w:val="0041691C"/>
    <w:rsid w:val="00450216"/>
    <w:rsid w:val="00450531"/>
    <w:rsid w:val="00454F46"/>
    <w:rsid w:val="004562F4"/>
    <w:rsid w:val="0046360B"/>
    <w:rsid w:val="004812CC"/>
    <w:rsid w:val="004C1C10"/>
    <w:rsid w:val="004C63DF"/>
    <w:rsid w:val="004D12A4"/>
    <w:rsid w:val="004D609E"/>
    <w:rsid w:val="004E23B9"/>
    <w:rsid w:val="004E3B26"/>
    <w:rsid w:val="005117EA"/>
    <w:rsid w:val="00550696"/>
    <w:rsid w:val="00551638"/>
    <w:rsid w:val="00556E2E"/>
    <w:rsid w:val="0057172A"/>
    <w:rsid w:val="005771DC"/>
    <w:rsid w:val="00590218"/>
    <w:rsid w:val="0059553A"/>
    <w:rsid w:val="005A4F1B"/>
    <w:rsid w:val="005C0190"/>
    <w:rsid w:val="005C2C49"/>
    <w:rsid w:val="005D058C"/>
    <w:rsid w:val="005D71BA"/>
    <w:rsid w:val="005E21D6"/>
    <w:rsid w:val="005E2B77"/>
    <w:rsid w:val="00622A10"/>
    <w:rsid w:val="00640EA8"/>
    <w:rsid w:val="00645D5F"/>
    <w:rsid w:val="00650CC1"/>
    <w:rsid w:val="006578A4"/>
    <w:rsid w:val="00680040"/>
    <w:rsid w:val="0069582A"/>
    <w:rsid w:val="006A1429"/>
    <w:rsid w:val="006C0180"/>
    <w:rsid w:val="006D342C"/>
    <w:rsid w:val="006E37B0"/>
    <w:rsid w:val="006E3891"/>
    <w:rsid w:val="006F37B6"/>
    <w:rsid w:val="006F6590"/>
    <w:rsid w:val="007009EE"/>
    <w:rsid w:val="007066B0"/>
    <w:rsid w:val="00710C7B"/>
    <w:rsid w:val="00724D0E"/>
    <w:rsid w:val="007274E6"/>
    <w:rsid w:val="00734B0E"/>
    <w:rsid w:val="0074260C"/>
    <w:rsid w:val="007468E3"/>
    <w:rsid w:val="00794691"/>
    <w:rsid w:val="007A15CF"/>
    <w:rsid w:val="007B24E3"/>
    <w:rsid w:val="007C4434"/>
    <w:rsid w:val="007C59D3"/>
    <w:rsid w:val="008066D3"/>
    <w:rsid w:val="00825722"/>
    <w:rsid w:val="00827E53"/>
    <w:rsid w:val="0083147A"/>
    <w:rsid w:val="00833ED3"/>
    <w:rsid w:val="00856F67"/>
    <w:rsid w:val="00861CAF"/>
    <w:rsid w:val="008A2EF3"/>
    <w:rsid w:val="008C219D"/>
    <w:rsid w:val="008C3C39"/>
    <w:rsid w:val="008E34A2"/>
    <w:rsid w:val="008E39A3"/>
    <w:rsid w:val="008E6DEC"/>
    <w:rsid w:val="009060C3"/>
    <w:rsid w:val="00916DAB"/>
    <w:rsid w:val="00922001"/>
    <w:rsid w:val="00944B23"/>
    <w:rsid w:val="00950B78"/>
    <w:rsid w:val="00952CA8"/>
    <w:rsid w:val="00952DDC"/>
    <w:rsid w:val="009575AD"/>
    <w:rsid w:val="00960174"/>
    <w:rsid w:val="009643D0"/>
    <w:rsid w:val="009715F1"/>
    <w:rsid w:val="00977EB3"/>
    <w:rsid w:val="00983CC0"/>
    <w:rsid w:val="009A1314"/>
    <w:rsid w:val="009A403E"/>
    <w:rsid w:val="009B7340"/>
    <w:rsid w:val="009C48AC"/>
    <w:rsid w:val="00A15635"/>
    <w:rsid w:val="00A21494"/>
    <w:rsid w:val="00A412B7"/>
    <w:rsid w:val="00A5615A"/>
    <w:rsid w:val="00A80E2D"/>
    <w:rsid w:val="00A81AD5"/>
    <w:rsid w:val="00AC1C13"/>
    <w:rsid w:val="00AE2FC7"/>
    <w:rsid w:val="00AE534C"/>
    <w:rsid w:val="00AF0156"/>
    <w:rsid w:val="00B102F2"/>
    <w:rsid w:val="00B26764"/>
    <w:rsid w:val="00B36B93"/>
    <w:rsid w:val="00B469E6"/>
    <w:rsid w:val="00B47703"/>
    <w:rsid w:val="00B65770"/>
    <w:rsid w:val="00B861DE"/>
    <w:rsid w:val="00BA3B31"/>
    <w:rsid w:val="00BB364A"/>
    <w:rsid w:val="00BC4206"/>
    <w:rsid w:val="00BE5FBB"/>
    <w:rsid w:val="00C00B31"/>
    <w:rsid w:val="00C13FA7"/>
    <w:rsid w:val="00C14AD7"/>
    <w:rsid w:val="00C1753E"/>
    <w:rsid w:val="00C31D16"/>
    <w:rsid w:val="00C34B35"/>
    <w:rsid w:val="00C46DA6"/>
    <w:rsid w:val="00C52B68"/>
    <w:rsid w:val="00C6561B"/>
    <w:rsid w:val="00C72A1F"/>
    <w:rsid w:val="00C749B3"/>
    <w:rsid w:val="00C75D76"/>
    <w:rsid w:val="00C77495"/>
    <w:rsid w:val="00C7750C"/>
    <w:rsid w:val="00C80B9C"/>
    <w:rsid w:val="00C84813"/>
    <w:rsid w:val="00C94ECB"/>
    <w:rsid w:val="00CA20E4"/>
    <w:rsid w:val="00CA5F9C"/>
    <w:rsid w:val="00CA73B1"/>
    <w:rsid w:val="00CA75DB"/>
    <w:rsid w:val="00CC30DE"/>
    <w:rsid w:val="00CC6410"/>
    <w:rsid w:val="00CF0FB5"/>
    <w:rsid w:val="00CF287F"/>
    <w:rsid w:val="00CF6F93"/>
    <w:rsid w:val="00D106DB"/>
    <w:rsid w:val="00D220CC"/>
    <w:rsid w:val="00D7392A"/>
    <w:rsid w:val="00D93D70"/>
    <w:rsid w:val="00DB1A70"/>
    <w:rsid w:val="00DC6BC5"/>
    <w:rsid w:val="00DC7438"/>
    <w:rsid w:val="00E22260"/>
    <w:rsid w:val="00E86D77"/>
    <w:rsid w:val="00EA1D32"/>
    <w:rsid w:val="00ED3AD1"/>
    <w:rsid w:val="00EF39D6"/>
    <w:rsid w:val="00F037A6"/>
    <w:rsid w:val="00F06F26"/>
    <w:rsid w:val="00F16BD1"/>
    <w:rsid w:val="00F21D76"/>
    <w:rsid w:val="00F2638E"/>
    <w:rsid w:val="00F3537D"/>
    <w:rsid w:val="00F778D5"/>
    <w:rsid w:val="00F92054"/>
    <w:rsid w:val="00FB01D6"/>
    <w:rsid w:val="00FD35B8"/>
    <w:rsid w:val="00FE0FF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rsid w:val="001F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seagri.carm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8086-1A60-42F8-BB1C-DAAEF76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3110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GUILLAMON LOPEZ, ALBERTO</cp:lastModifiedBy>
  <cp:revision>7</cp:revision>
  <cp:lastPrinted>2021-09-16T11:59:00Z</cp:lastPrinted>
  <dcterms:created xsi:type="dcterms:W3CDTF">2021-09-16T12:22:00Z</dcterms:created>
  <dcterms:modified xsi:type="dcterms:W3CDTF">2022-03-04T09:36:00Z</dcterms:modified>
</cp:coreProperties>
</file>